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17C" w:rsidRDefault="005B25EE">
      <w:pPr>
        <w:jc w:val="right"/>
        <w:rPr>
          <w:color w:val="808080"/>
          <w:sz w:val="26"/>
          <w:szCs w:val="26"/>
        </w:rPr>
      </w:pPr>
      <w:r>
        <w:rPr>
          <w:bCs/>
          <w:i/>
          <w:color w:val="0F1115"/>
          <w:sz w:val="26"/>
          <w:szCs w:val="26"/>
        </w:rPr>
        <w:t>Проект</w:t>
      </w:r>
    </w:p>
    <w:p w:rsidR="00B3617C" w:rsidRDefault="005B25EE">
      <w:pPr>
        <w:spacing w:before="240" w:after="240"/>
        <w:jc w:val="center"/>
        <w:rPr>
          <w:b/>
          <w:bCs/>
          <w:color w:val="0F1115"/>
          <w:sz w:val="28"/>
          <w:szCs w:val="28"/>
        </w:rPr>
      </w:pPr>
      <w:r>
        <w:rPr>
          <w:b/>
          <w:bCs/>
          <w:color w:val="0F1115"/>
          <w:sz w:val="26"/>
          <w:szCs w:val="26"/>
        </w:rPr>
        <w:t xml:space="preserve">ПРОГРАММА </w:t>
      </w:r>
      <w:r>
        <w:rPr>
          <w:b/>
          <w:bCs/>
          <w:color w:val="0F1115"/>
          <w:sz w:val="28"/>
          <w:szCs w:val="28"/>
        </w:rPr>
        <w:t>Форума</w:t>
      </w:r>
    </w:p>
    <w:p w:rsidR="00B3617C" w:rsidRDefault="005B25EE">
      <w:pPr>
        <w:spacing w:before="240" w:after="240"/>
        <w:jc w:val="center"/>
        <w:rPr>
          <w:color w:val="0F1115"/>
          <w:sz w:val="28"/>
          <w:szCs w:val="28"/>
        </w:rPr>
      </w:pPr>
      <w:r>
        <w:rPr>
          <w:b/>
          <w:bCs/>
          <w:color w:val="0F1115"/>
          <w:sz w:val="28"/>
          <w:szCs w:val="28"/>
        </w:rPr>
        <w:t xml:space="preserve">«Ответственное ведение бизнеса: Устойчивое развитие Омской области» </w:t>
      </w:r>
    </w:p>
    <w:p w:rsidR="00B3617C" w:rsidRDefault="005B25EE">
      <w:pPr>
        <w:shd w:val="clear" w:color="auto" w:fill="FFFFFF"/>
        <w:jc w:val="both"/>
        <w:rPr>
          <w:color w:val="0F1115"/>
          <w:sz w:val="26"/>
          <w:szCs w:val="26"/>
        </w:rPr>
      </w:pPr>
      <w:bookmarkStart w:id="0" w:name="_GoBack"/>
      <w:bookmarkEnd w:id="0"/>
      <w:r>
        <w:rPr>
          <w:b/>
          <w:bCs/>
          <w:color w:val="0F1115"/>
          <w:sz w:val="26"/>
          <w:szCs w:val="26"/>
        </w:rPr>
        <w:t>Дата проведения:</w:t>
      </w:r>
      <w:r>
        <w:rPr>
          <w:color w:val="0F1115"/>
          <w:sz w:val="26"/>
          <w:szCs w:val="26"/>
        </w:rPr>
        <w:t> 13 ноября 2026 года</w:t>
      </w:r>
    </w:p>
    <w:p w:rsidR="00B3617C" w:rsidRDefault="005B25EE">
      <w:pPr>
        <w:shd w:val="clear" w:color="auto" w:fill="FFFFFF"/>
        <w:jc w:val="both"/>
        <w:rPr>
          <w:color w:val="0F1115"/>
          <w:sz w:val="26"/>
          <w:szCs w:val="26"/>
        </w:rPr>
      </w:pPr>
      <w:proofErr w:type="gramStart"/>
      <w:r>
        <w:rPr>
          <w:b/>
          <w:bCs/>
          <w:color w:val="0F1115"/>
          <w:sz w:val="26"/>
          <w:szCs w:val="26"/>
        </w:rPr>
        <w:t>Место проведения:</w:t>
      </w:r>
      <w:r>
        <w:rPr>
          <w:color w:val="0F1115"/>
          <w:sz w:val="26"/>
          <w:szCs w:val="26"/>
        </w:rPr>
        <w:t xml:space="preserve"> г. Омск, </w:t>
      </w:r>
      <w:r>
        <w:rPr>
          <w:sz w:val="26"/>
          <w:szCs w:val="26"/>
        </w:rPr>
        <w:t xml:space="preserve">ул. Жукова, д. 4/2, </w:t>
      </w:r>
      <w:r>
        <w:rPr>
          <w:color w:val="000000"/>
          <w:sz w:val="26"/>
          <w:szCs w:val="26"/>
        </w:rPr>
        <w:t xml:space="preserve">конференц-зал </w:t>
      </w:r>
      <w:r>
        <w:rPr>
          <w:i/>
          <w:color w:val="000000"/>
          <w:sz w:val="26"/>
          <w:szCs w:val="26"/>
        </w:rPr>
        <w:t>(на согласовании)</w:t>
      </w:r>
      <w:r>
        <w:rPr>
          <w:color w:val="000000"/>
          <w:sz w:val="26"/>
          <w:szCs w:val="26"/>
        </w:rPr>
        <w:t>.</w:t>
      </w:r>
      <w:proofErr w:type="gramEnd"/>
    </w:p>
    <w:p w:rsidR="00B3617C" w:rsidRDefault="005B25EE">
      <w:pPr>
        <w:shd w:val="clear" w:color="auto" w:fill="FFFFFF"/>
        <w:jc w:val="both"/>
        <w:rPr>
          <w:color w:val="0F1115"/>
          <w:sz w:val="26"/>
          <w:szCs w:val="26"/>
        </w:rPr>
      </w:pPr>
      <w:r>
        <w:rPr>
          <w:b/>
          <w:bCs/>
          <w:color w:val="0F1115"/>
          <w:sz w:val="26"/>
          <w:szCs w:val="26"/>
        </w:rPr>
        <w:t>Организатор:</w:t>
      </w:r>
      <w:r>
        <w:rPr>
          <w:color w:val="0F1115"/>
          <w:sz w:val="26"/>
          <w:szCs w:val="26"/>
        </w:rPr>
        <w:t> Торгово-промышленная палата Омской области при поддержке Правительства Омской области.</w:t>
      </w:r>
    </w:p>
    <w:p w:rsidR="00B3617C" w:rsidRDefault="005B25EE">
      <w:pPr>
        <w:shd w:val="clear" w:color="auto" w:fill="FFFFFF"/>
        <w:spacing w:before="240" w:after="240"/>
        <w:jc w:val="both"/>
        <w:rPr>
          <w:color w:val="0F1115"/>
          <w:sz w:val="26"/>
          <w:szCs w:val="26"/>
        </w:rPr>
      </w:pPr>
      <w:r>
        <w:rPr>
          <w:b/>
          <w:bCs/>
          <w:color w:val="0F1115"/>
          <w:sz w:val="26"/>
          <w:szCs w:val="26"/>
        </w:rPr>
        <w:t>Цель мероприятия:</w:t>
      </w:r>
      <w:r>
        <w:rPr>
          <w:color w:val="0F1115"/>
          <w:sz w:val="26"/>
          <w:szCs w:val="26"/>
        </w:rPr>
        <w:t> И</w:t>
      </w:r>
      <w:r>
        <w:rPr>
          <w:color w:val="0F1115"/>
          <w:sz w:val="26"/>
          <w:szCs w:val="26"/>
          <w:shd w:val="clear" w:color="auto" w:fill="FFFFFF"/>
        </w:rPr>
        <w:t>нформирование предпринимательского сообщества о механизмах получения статуса «ответственный бизнес», мерах государственной поддержки и успешных практ</w:t>
      </w:r>
      <w:r>
        <w:rPr>
          <w:color w:val="0F1115"/>
          <w:sz w:val="26"/>
          <w:szCs w:val="26"/>
          <w:shd w:val="clear" w:color="auto" w:fill="FFFFFF"/>
        </w:rPr>
        <w:t xml:space="preserve">иках ответственного ведения бизнеса и корпоративного </w:t>
      </w:r>
      <w:proofErr w:type="spellStart"/>
      <w:r>
        <w:rPr>
          <w:color w:val="0F1115"/>
          <w:sz w:val="26"/>
          <w:szCs w:val="26"/>
          <w:shd w:val="clear" w:color="auto" w:fill="FFFFFF"/>
        </w:rPr>
        <w:t>волонтёрства</w:t>
      </w:r>
      <w:proofErr w:type="spellEnd"/>
      <w:r>
        <w:rPr>
          <w:color w:val="0F1115"/>
          <w:sz w:val="26"/>
          <w:szCs w:val="26"/>
        </w:rPr>
        <w:t>.</w:t>
      </w:r>
    </w:p>
    <w:p w:rsidR="00B3617C" w:rsidRDefault="005B25EE">
      <w:pPr>
        <w:shd w:val="clear" w:color="auto" w:fill="FFFFFF"/>
        <w:spacing w:before="240" w:after="240"/>
        <w:rPr>
          <w:color w:val="0F1115"/>
          <w:sz w:val="26"/>
          <w:szCs w:val="26"/>
        </w:rPr>
      </w:pPr>
      <w:r>
        <w:rPr>
          <w:b/>
          <w:bCs/>
          <w:color w:val="0F1115"/>
          <w:sz w:val="26"/>
          <w:szCs w:val="26"/>
        </w:rPr>
        <w:t>Модератор:</w:t>
      </w:r>
      <w:r>
        <w:rPr>
          <w:color w:val="0F1115"/>
          <w:sz w:val="26"/>
          <w:szCs w:val="26"/>
        </w:rPr>
        <w:t> Президент ТПП Омской области О.П. Федулова</w:t>
      </w:r>
    </w:p>
    <w:tbl>
      <w:tblPr>
        <w:tblW w:w="963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8"/>
        <w:gridCol w:w="5561"/>
        <w:gridCol w:w="3005"/>
      </w:tblGrid>
      <w:tr w:rsidR="00B3617C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Время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Тема выступления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Спикер</w:t>
            </w: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10:00 – 10:20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Открытие Форума. </w:t>
            </w:r>
          </w:p>
          <w:p w:rsidR="00B3617C" w:rsidRDefault="00B3617C">
            <w:pPr>
              <w:rPr>
                <w:bCs/>
                <w:sz w:val="26"/>
                <w:szCs w:val="26"/>
              </w:rPr>
            </w:pPr>
          </w:p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«О значимости социально-ответственной предпринимательской деятельности в реализации </w:t>
            </w:r>
            <w:proofErr w:type="gramStart"/>
            <w:r>
              <w:rPr>
                <w:bCs/>
                <w:sz w:val="26"/>
                <w:szCs w:val="26"/>
              </w:rPr>
              <w:t>Стратегии достижения целей устойчивого развития Омской области</w:t>
            </w:r>
            <w:proofErr w:type="gramEnd"/>
            <w:r>
              <w:rPr>
                <w:bCs/>
                <w:sz w:val="26"/>
                <w:szCs w:val="26"/>
              </w:rPr>
              <w:t xml:space="preserve"> до 2030 года» </w:t>
            </w:r>
            <w:r>
              <w:rPr>
                <w:bCs/>
                <w:i/>
                <w:iCs/>
                <w:sz w:val="26"/>
                <w:szCs w:val="26"/>
              </w:rPr>
              <w:t>(тема на согласовании)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А.В. </w:t>
            </w:r>
            <w:proofErr w:type="spellStart"/>
            <w:r>
              <w:rPr>
                <w:sz w:val="26"/>
                <w:szCs w:val="26"/>
              </w:rPr>
              <w:t>Шпиленко</w:t>
            </w:r>
            <w:proofErr w:type="spellEnd"/>
            <w:r>
              <w:rPr>
                <w:sz w:val="26"/>
                <w:szCs w:val="26"/>
              </w:rPr>
              <w:t xml:space="preserve"> Заместитель Председателя Правительства Омской области, пр</w:t>
            </w:r>
            <w:r>
              <w:rPr>
                <w:sz w:val="26"/>
                <w:szCs w:val="26"/>
              </w:rPr>
              <w:t>едставитель Омской области при Правительстве РФ.</w:t>
            </w: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10:20 – 10:40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«Законодательные и практические аспекты получения статуса «ответственный бизнес» в Омской области»</w:t>
            </w:r>
            <w:r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br/>
              <w:t>В докладе будут рассмотрены:</w:t>
            </w:r>
            <w:r>
              <w:rPr>
                <w:sz w:val="26"/>
                <w:szCs w:val="26"/>
              </w:rPr>
              <w:br/>
              <w:t>- Критерии присвоения статуса;</w:t>
            </w:r>
            <w:r>
              <w:rPr>
                <w:sz w:val="26"/>
                <w:szCs w:val="26"/>
              </w:rPr>
              <w:br/>
              <w:t xml:space="preserve">- Порядок ведения </w:t>
            </w:r>
            <w:r>
              <w:rPr>
                <w:sz w:val="26"/>
                <w:szCs w:val="26"/>
              </w:rPr>
              <w:t>реестра ответственных субъектов;</w:t>
            </w:r>
            <w:r>
              <w:rPr>
                <w:sz w:val="26"/>
                <w:szCs w:val="26"/>
              </w:rPr>
              <w:br/>
              <w:t>- Меры финансовой и нефинансовой поддержки, разработанные для ответственного бизнеса.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А.В. </w:t>
            </w:r>
            <w:proofErr w:type="spellStart"/>
            <w:r>
              <w:rPr>
                <w:bCs/>
                <w:sz w:val="26"/>
                <w:szCs w:val="26"/>
              </w:rPr>
              <w:t>Негодуйко</w:t>
            </w:r>
            <w:proofErr w:type="spellEnd"/>
            <w:r>
              <w:rPr>
                <w:bCs/>
                <w:sz w:val="26"/>
                <w:szCs w:val="26"/>
              </w:rPr>
              <w:t xml:space="preserve"> Министр экономического развития Омской области</w:t>
            </w:r>
            <w:r>
              <w:rPr>
                <w:sz w:val="26"/>
                <w:szCs w:val="26"/>
              </w:rPr>
              <w:t> </w:t>
            </w:r>
          </w:p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К.А. </w:t>
            </w:r>
            <w:proofErr w:type="spellStart"/>
            <w:r>
              <w:rPr>
                <w:sz w:val="26"/>
                <w:szCs w:val="26"/>
              </w:rPr>
              <w:t>Самодинский</w:t>
            </w:r>
            <w:proofErr w:type="spellEnd"/>
            <w:r>
              <w:rPr>
                <w:sz w:val="26"/>
                <w:szCs w:val="26"/>
              </w:rPr>
              <w:t xml:space="preserve"> заместитель </w:t>
            </w:r>
            <w:r>
              <w:rPr>
                <w:bCs/>
                <w:sz w:val="26"/>
                <w:szCs w:val="26"/>
              </w:rPr>
              <w:t>Министра экономического развития Омской облас</w:t>
            </w:r>
            <w:r>
              <w:rPr>
                <w:bCs/>
                <w:sz w:val="26"/>
                <w:szCs w:val="26"/>
              </w:rPr>
              <w:t>ти</w:t>
            </w:r>
            <w:r>
              <w:rPr>
                <w:sz w:val="26"/>
                <w:szCs w:val="26"/>
              </w:rPr>
              <w:t xml:space="preserve"> </w:t>
            </w:r>
          </w:p>
          <w:p w:rsidR="00B3617C" w:rsidRDefault="00B3617C">
            <w:pPr>
              <w:rPr>
                <w:sz w:val="26"/>
                <w:szCs w:val="26"/>
              </w:rPr>
            </w:pPr>
          </w:p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i/>
                <w:iCs/>
                <w:sz w:val="26"/>
                <w:szCs w:val="26"/>
              </w:rPr>
              <w:t>другие спикеры на согласовании</w:t>
            </w:r>
            <w:r>
              <w:rPr>
                <w:sz w:val="26"/>
                <w:szCs w:val="26"/>
              </w:rPr>
              <w:t>)</w:t>
            </w: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10:40-</w:t>
            </w:r>
          </w:p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10:50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Обсуждение, ответы на вопросы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B3617C">
            <w:pPr>
              <w:rPr>
                <w:bCs/>
                <w:sz w:val="26"/>
                <w:szCs w:val="26"/>
              </w:rPr>
            </w:pP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10:50 – 11:10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«Стандарт общественного капитала бизнеса: от теории к практике»</w:t>
            </w:r>
            <w:r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br/>
              <w:t>В докладе будет представлена информация о:</w:t>
            </w:r>
            <w:r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lastRenderedPageBreak/>
              <w:t>- Целях и задачах внедрения Стандарта;</w:t>
            </w:r>
            <w:r>
              <w:rPr>
                <w:sz w:val="26"/>
                <w:szCs w:val="26"/>
              </w:rPr>
              <w:br/>
              <w:t>- О</w:t>
            </w:r>
            <w:r>
              <w:rPr>
                <w:sz w:val="26"/>
                <w:szCs w:val="26"/>
              </w:rPr>
              <w:t xml:space="preserve"> категориях оценки деятельности компании;</w:t>
            </w:r>
            <w:r>
              <w:rPr>
                <w:sz w:val="26"/>
                <w:szCs w:val="26"/>
              </w:rPr>
              <w:br/>
              <w:t>- Пошаговой процедуре подачи заявки и прохождения оценки;</w:t>
            </w:r>
            <w:r>
              <w:rPr>
                <w:sz w:val="26"/>
                <w:szCs w:val="26"/>
              </w:rPr>
              <w:br/>
              <w:t>- Преимуществах для компаний, подтвердивших соответствие.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Представитель АНО «Общественный капитал»</w:t>
            </w:r>
            <w:r>
              <w:rPr>
                <w:sz w:val="26"/>
                <w:szCs w:val="26"/>
              </w:rPr>
              <w:t> (спикер согласовывается).</w:t>
            </w: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11:10 – 11:40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Панельная дискус</w:t>
            </w:r>
            <w:r>
              <w:rPr>
                <w:bCs/>
                <w:sz w:val="26"/>
                <w:szCs w:val="26"/>
              </w:rPr>
              <w:t>сия: «Успешные практики ответственного ведения бизнеса в Омской области»</w:t>
            </w:r>
          </w:p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br/>
              <w:t>Представител</w:t>
            </w:r>
            <w:proofErr w:type="gramStart"/>
            <w:r>
              <w:rPr>
                <w:sz w:val="26"/>
                <w:szCs w:val="26"/>
              </w:rPr>
              <w:t>и ООО</w:t>
            </w:r>
            <w:proofErr w:type="gramEnd"/>
            <w:r>
              <w:rPr>
                <w:sz w:val="26"/>
                <w:szCs w:val="26"/>
              </w:rPr>
              <w:t xml:space="preserve"> «</w:t>
            </w:r>
            <w:proofErr w:type="spellStart"/>
            <w:r>
              <w:rPr>
                <w:sz w:val="26"/>
                <w:szCs w:val="26"/>
              </w:rPr>
              <w:t>Филип</w:t>
            </w:r>
            <w:proofErr w:type="spellEnd"/>
            <w:r>
              <w:rPr>
                <w:sz w:val="26"/>
                <w:szCs w:val="26"/>
              </w:rPr>
              <w:t xml:space="preserve"> Моррис </w:t>
            </w:r>
            <w:proofErr w:type="spellStart"/>
            <w:r>
              <w:rPr>
                <w:sz w:val="26"/>
                <w:szCs w:val="26"/>
              </w:rPr>
              <w:t>Сэйлз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энд</w:t>
            </w:r>
            <w:proofErr w:type="spellEnd"/>
            <w:r>
              <w:rPr>
                <w:sz w:val="26"/>
                <w:szCs w:val="26"/>
              </w:rPr>
              <w:t xml:space="preserve"> Маркетинг»</w:t>
            </w:r>
          </w:p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br/>
              <w:t>Представители омских предприятий, прошедших оценку по Стандарту общественного капитала (ГК «Титан», ОЭЗ «Авангард», ИТП «Град» и</w:t>
            </w:r>
            <w:r>
              <w:rPr>
                <w:sz w:val="26"/>
                <w:szCs w:val="26"/>
              </w:rPr>
              <w:t xml:space="preserve"> др.), поделятся своим опытом и расскажут о преимуществах, которые получила их компания.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Руководители (представители) </w:t>
            </w:r>
            <w:proofErr w:type="gramStart"/>
            <w:r>
              <w:rPr>
                <w:bCs/>
                <w:sz w:val="26"/>
                <w:szCs w:val="26"/>
              </w:rPr>
              <w:t>омских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компаний-амбассадоров</w:t>
            </w:r>
            <w:proofErr w:type="spellEnd"/>
            <w:r>
              <w:rPr>
                <w:bCs/>
                <w:sz w:val="26"/>
                <w:szCs w:val="26"/>
              </w:rPr>
              <w:t xml:space="preserve"> Стандарта</w:t>
            </w:r>
            <w:r>
              <w:rPr>
                <w:sz w:val="26"/>
                <w:szCs w:val="26"/>
              </w:rPr>
              <w:t xml:space="preserve"> общественного капитала</w:t>
            </w:r>
            <w:r>
              <w:rPr>
                <w:bCs/>
                <w:sz w:val="26"/>
                <w:szCs w:val="26"/>
              </w:rPr>
              <w:t>.</w:t>
            </w: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11:40-</w:t>
            </w:r>
          </w:p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11:50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Обсуждение, ответы на вопросы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B3617C">
            <w:pPr>
              <w:rPr>
                <w:bCs/>
                <w:sz w:val="26"/>
                <w:szCs w:val="26"/>
              </w:rPr>
            </w:pP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11:50 – 12:10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«</w:t>
            </w:r>
            <w:proofErr w:type="gramStart"/>
            <w:r>
              <w:rPr>
                <w:bCs/>
                <w:sz w:val="26"/>
                <w:szCs w:val="26"/>
              </w:rPr>
              <w:t>Корпоративное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волонтерство</w:t>
            </w:r>
            <w:proofErr w:type="spellEnd"/>
            <w:r>
              <w:rPr>
                <w:bCs/>
                <w:sz w:val="26"/>
                <w:szCs w:val="26"/>
              </w:rPr>
              <w:t>: успешные практики омских компаний»</w:t>
            </w:r>
            <w:r>
              <w:rPr>
                <w:sz w:val="26"/>
                <w:szCs w:val="26"/>
              </w:rPr>
              <w:br/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О.Ю. Белкина председатель Национального совета по </w:t>
            </w:r>
            <w:proofErr w:type="gramStart"/>
            <w:r>
              <w:rPr>
                <w:bCs/>
                <w:sz w:val="26"/>
                <w:szCs w:val="26"/>
              </w:rPr>
              <w:t>корпоративному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волонтерству</w:t>
            </w:r>
            <w:proofErr w:type="spellEnd"/>
            <w:r>
              <w:rPr>
                <w:bCs/>
                <w:sz w:val="26"/>
                <w:szCs w:val="26"/>
              </w:rPr>
              <w:t xml:space="preserve"> в Омской области (СБЕР)</w:t>
            </w:r>
          </w:p>
          <w:p w:rsidR="00B3617C" w:rsidRDefault="005B25EE">
            <w:pPr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Представитель омской компании (на согласовании)  </w:t>
            </w: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12:10 – 12:25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Ответы на вопросы. Подведение итогов.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 участники, модератор.</w:t>
            </w: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12:25-12:30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Церемония подписания соглашений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5B25E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Представители (на согласовании)</w:t>
            </w:r>
          </w:p>
        </w:tc>
      </w:tr>
      <w:tr w:rsidR="00B3617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12:30 – </w:t>
            </w:r>
          </w:p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13:30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Кофе-брейк</w:t>
            </w:r>
          </w:p>
          <w:p w:rsidR="00B3617C" w:rsidRDefault="005B25E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Индивидуальные консультации для представителей омского бизнеса с АНО «Общественный капитал»</w:t>
            </w:r>
          </w:p>
        </w:tc>
        <w:tc>
          <w:tcPr>
            <w:tcW w:w="300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617C" w:rsidRDefault="005B25E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Представитель АНО «Общественный капитал»</w:t>
            </w:r>
          </w:p>
        </w:tc>
      </w:tr>
    </w:tbl>
    <w:p w:rsidR="00B3617C" w:rsidRDefault="00B3617C"/>
    <w:sectPr w:rsidR="00B3617C" w:rsidSect="00B3617C">
      <w:pgSz w:w="11906" w:h="16838"/>
      <w:pgMar w:top="1021" w:right="992" w:bottom="102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5EE" w:rsidRDefault="005B25EE">
      <w:r>
        <w:separator/>
      </w:r>
    </w:p>
  </w:endnote>
  <w:endnote w:type="continuationSeparator" w:id="0">
    <w:p w:rsidR="005B25EE" w:rsidRDefault="005B2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5EE" w:rsidRDefault="005B25EE">
      <w:r>
        <w:separator/>
      </w:r>
    </w:p>
  </w:footnote>
  <w:footnote w:type="continuationSeparator" w:id="0">
    <w:p w:rsidR="005B25EE" w:rsidRDefault="005B25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3617C"/>
    <w:rsid w:val="005B25EE"/>
    <w:rsid w:val="00871963"/>
    <w:rsid w:val="00B36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B3617C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B3617C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B3617C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basedOn w:val="a0"/>
    <w:link w:val="Heading2"/>
    <w:uiPriority w:val="9"/>
    <w:rsid w:val="00B3617C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B3617C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B3617C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B3617C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B3617C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B3617C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B3617C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B3617C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B3617C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B3617C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3617C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B3617C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3617C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B3617C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B3617C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B3617C"/>
    <w:pPr>
      <w:ind w:left="720"/>
      <w:contextualSpacing/>
    </w:pPr>
  </w:style>
  <w:style w:type="paragraph" w:styleId="a4">
    <w:name w:val="No Spacing"/>
    <w:uiPriority w:val="1"/>
    <w:qFormat/>
    <w:rsid w:val="00B3617C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B3617C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B3617C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B3617C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B3617C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B3617C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B3617C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B3617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3617C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B3617C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B3617C"/>
  </w:style>
  <w:style w:type="paragraph" w:customStyle="1" w:styleId="Footer">
    <w:name w:val="Footer"/>
    <w:basedOn w:val="a"/>
    <w:link w:val="FooterChar"/>
    <w:uiPriority w:val="99"/>
    <w:unhideWhenUsed/>
    <w:rsid w:val="00B3617C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B3617C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B3617C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basedOn w:val="a0"/>
    <w:link w:val="Caption"/>
    <w:uiPriority w:val="35"/>
    <w:rsid w:val="00B3617C"/>
    <w:rPr>
      <w:b/>
      <w:bCs/>
      <w:color w:val="4472C4" w:themeColor="accent1"/>
      <w:sz w:val="18"/>
      <w:szCs w:val="18"/>
    </w:rPr>
  </w:style>
  <w:style w:type="table" w:styleId="ab">
    <w:name w:val="Table Grid"/>
    <w:basedOn w:val="a1"/>
    <w:uiPriority w:val="59"/>
    <w:rsid w:val="00B3617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B3617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3617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361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3617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361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sid w:val="00B3617C"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3617C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B3617C"/>
    <w:rPr>
      <w:sz w:val="18"/>
    </w:rPr>
  </w:style>
  <w:style w:type="character" w:styleId="af">
    <w:name w:val="footnote reference"/>
    <w:basedOn w:val="a0"/>
    <w:uiPriority w:val="99"/>
    <w:unhideWhenUsed/>
    <w:rsid w:val="00B3617C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B3617C"/>
  </w:style>
  <w:style w:type="character" w:customStyle="1" w:styleId="af1">
    <w:name w:val="Текст концевой сноски Знак"/>
    <w:link w:val="af0"/>
    <w:uiPriority w:val="99"/>
    <w:rsid w:val="00B3617C"/>
    <w:rPr>
      <w:sz w:val="20"/>
    </w:rPr>
  </w:style>
  <w:style w:type="character" w:styleId="af2">
    <w:name w:val="endnote reference"/>
    <w:basedOn w:val="a0"/>
    <w:uiPriority w:val="99"/>
    <w:semiHidden/>
    <w:unhideWhenUsed/>
    <w:rsid w:val="00B3617C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B3617C"/>
    <w:pPr>
      <w:spacing w:after="57"/>
    </w:pPr>
  </w:style>
  <w:style w:type="paragraph" w:styleId="21">
    <w:name w:val="toc 2"/>
    <w:basedOn w:val="a"/>
    <w:next w:val="a"/>
    <w:uiPriority w:val="39"/>
    <w:unhideWhenUsed/>
    <w:rsid w:val="00B3617C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B3617C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B3617C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B3617C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B3617C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B3617C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B3617C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B3617C"/>
    <w:pPr>
      <w:spacing w:after="57"/>
      <w:ind w:left="2268"/>
    </w:pPr>
  </w:style>
  <w:style w:type="paragraph" w:styleId="af3">
    <w:name w:val="TOC Heading"/>
    <w:uiPriority w:val="39"/>
    <w:unhideWhenUsed/>
    <w:rsid w:val="00B3617C"/>
  </w:style>
  <w:style w:type="paragraph" w:styleId="af4">
    <w:name w:val="table of figures"/>
    <w:basedOn w:val="a"/>
    <w:next w:val="a"/>
    <w:uiPriority w:val="99"/>
    <w:unhideWhenUsed/>
    <w:rsid w:val="00B361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Федулова</dc:creator>
  <cp:lastModifiedBy>AKMukhomedzhanova</cp:lastModifiedBy>
  <cp:revision>2</cp:revision>
  <dcterms:created xsi:type="dcterms:W3CDTF">2026-10-21T03:00:00Z</dcterms:created>
  <dcterms:modified xsi:type="dcterms:W3CDTF">2026-10-21T03:00:00Z</dcterms:modified>
</cp:coreProperties>
</file>